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B2" w:rsidRDefault="00CA0BC8" w:rsidP="009845B2">
      <w:pPr>
        <w:rPr>
          <w:rFonts w:ascii="Arial" w:hAnsi="Arial" w:cs="Arial"/>
          <w:b/>
          <w:i/>
          <w:color w:val="00B050"/>
          <w:sz w:val="36"/>
          <w:szCs w:val="36"/>
        </w:rPr>
      </w:pPr>
      <w:r>
        <w:rPr>
          <w:rFonts w:ascii="Arial" w:hAnsi="Arial" w:cs="Arial"/>
          <w:b/>
          <w:i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500380</wp:posOffset>
            </wp:positionV>
            <wp:extent cx="2395220" cy="3190875"/>
            <wp:effectExtent l="19050" t="0" r="5080" b="0"/>
            <wp:wrapSquare wrapText="bothSides"/>
            <wp:docPr id="1" name="obrázek 1" descr="C:\fotky\Památné stromy\2013\Lipa v Chyskach\P103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ky\Památné stromy\2013\Lipa v Chyskach\P1030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81280</wp:posOffset>
            </wp:positionV>
            <wp:extent cx="2705100" cy="3609975"/>
            <wp:effectExtent l="19050" t="0" r="0" b="0"/>
            <wp:wrapSquare wrapText="bothSides"/>
            <wp:docPr id="2" name="obrázek 2" descr="C:\fotky\Památné stromy\2009\prosinec 09\chyšk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otky\Památné stromy\2009\prosinec 09\chyšk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5B2">
        <w:rPr>
          <w:rFonts w:ascii="Arial" w:hAnsi="Arial" w:cs="Arial"/>
          <w:b/>
          <w:i/>
          <w:color w:val="00B050"/>
          <w:sz w:val="36"/>
          <w:szCs w:val="36"/>
        </w:rPr>
        <w:t>Lípa v Chyškách</w:t>
      </w:r>
    </w:p>
    <w:p w:rsidR="00CA0BC8" w:rsidRDefault="00CA0BC8" w:rsidP="009845B2">
      <w:pPr>
        <w:rPr>
          <w:rFonts w:ascii="Arial" w:hAnsi="Arial" w:cs="Arial"/>
          <w:b/>
          <w:i/>
          <w:color w:val="00B050"/>
          <w:sz w:val="36"/>
          <w:szCs w:val="36"/>
        </w:rPr>
      </w:pPr>
    </w:p>
    <w:p w:rsidR="00CA0BC8" w:rsidRDefault="00CA0BC8" w:rsidP="009845B2">
      <w:pPr>
        <w:rPr>
          <w:rFonts w:ascii="Arial" w:hAnsi="Arial" w:cs="Arial"/>
          <w:b/>
          <w:i/>
          <w:color w:val="00B050"/>
          <w:sz w:val="36"/>
          <w:szCs w:val="36"/>
        </w:rPr>
      </w:pPr>
    </w:p>
    <w:p w:rsidR="00CA0BC8" w:rsidRDefault="00CA0BC8" w:rsidP="009845B2">
      <w:pPr>
        <w:rPr>
          <w:rFonts w:ascii="Arial" w:hAnsi="Arial" w:cs="Arial"/>
          <w:b/>
          <w:i/>
          <w:color w:val="00B050"/>
          <w:sz w:val="36"/>
          <w:szCs w:val="36"/>
        </w:rPr>
      </w:pPr>
    </w:p>
    <w:p w:rsidR="00CA0BC8" w:rsidRDefault="00CA0BC8" w:rsidP="009845B2">
      <w:pPr>
        <w:rPr>
          <w:rFonts w:ascii="Arial" w:hAnsi="Arial" w:cs="Arial"/>
          <w:b/>
          <w:i/>
          <w:color w:val="00B050"/>
          <w:sz w:val="36"/>
          <w:szCs w:val="36"/>
        </w:rPr>
      </w:pPr>
    </w:p>
    <w:p w:rsidR="00CA0BC8" w:rsidRDefault="00CA0BC8" w:rsidP="009845B2">
      <w:pPr>
        <w:rPr>
          <w:rFonts w:ascii="Arial" w:hAnsi="Arial" w:cs="Arial"/>
          <w:b/>
          <w:i/>
          <w:color w:val="00B050"/>
          <w:sz w:val="36"/>
          <w:szCs w:val="36"/>
        </w:rPr>
      </w:pPr>
    </w:p>
    <w:p w:rsidR="00CA0BC8" w:rsidRDefault="00CA0BC8" w:rsidP="009845B2">
      <w:pPr>
        <w:rPr>
          <w:rFonts w:ascii="Arial" w:hAnsi="Arial" w:cs="Arial"/>
          <w:b/>
          <w:i/>
          <w:color w:val="00B050"/>
          <w:sz w:val="36"/>
          <w:szCs w:val="36"/>
        </w:rPr>
      </w:pPr>
    </w:p>
    <w:p w:rsidR="00CA0BC8" w:rsidRDefault="00CA0BC8" w:rsidP="009845B2">
      <w:pPr>
        <w:rPr>
          <w:rFonts w:ascii="Arial" w:hAnsi="Arial" w:cs="Arial"/>
          <w:b/>
          <w:i/>
          <w:color w:val="00B050"/>
          <w:sz w:val="36"/>
          <w:szCs w:val="36"/>
        </w:rPr>
      </w:pPr>
    </w:p>
    <w:p w:rsidR="00CA0BC8" w:rsidRDefault="00CA0BC8" w:rsidP="009845B2">
      <w:pPr>
        <w:rPr>
          <w:rFonts w:ascii="Arial" w:hAnsi="Arial" w:cs="Arial"/>
          <w:b/>
          <w:i/>
          <w:color w:val="00B050"/>
          <w:sz w:val="36"/>
          <w:szCs w:val="36"/>
        </w:rPr>
      </w:pPr>
    </w:p>
    <w:p w:rsidR="00CA0BC8" w:rsidRDefault="00CA0BC8" w:rsidP="009845B2">
      <w:pPr>
        <w:spacing w:after="0"/>
        <w:ind w:left="1276" w:hanging="1276"/>
        <w:rPr>
          <w:rFonts w:ascii="Arial" w:eastAsia="Times New Roman" w:hAnsi="Arial" w:cs="Arial"/>
          <w:b/>
          <w:bCs/>
          <w:lang w:eastAsia="cs-CZ"/>
        </w:rPr>
      </w:pPr>
    </w:p>
    <w:p w:rsidR="009845B2" w:rsidRPr="0040192E" w:rsidRDefault="009845B2" w:rsidP="009845B2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Název památného stromu: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Lípa v Chyškách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</w:p>
    <w:p w:rsidR="009845B2" w:rsidRPr="0040192E" w:rsidRDefault="009845B2" w:rsidP="009845B2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Vyhlášení: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gramStart"/>
      <w:r>
        <w:rPr>
          <w:rFonts w:ascii="Arial" w:eastAsia="Times New Roman" w:hAnsi="Arial" w:cs="Arial"/>
          <w:lang w:eastAsia="cs-CZ"/>
        </w:rPr>
        <w:t>15.08.2000</w:t>
      </w:r>
      <w:proofErr w:type="gramEnd"/>
      <w:r w:rsidRPr="0040192E">
        <w:rPr>
          <w:rFonts w:ascii="Arial" w:eastAsia="Times New Roman" w:hAnsi="Arial" w:cs="Arial"/>
          <w:lang w:eastAsia="cs-CZ"/>
        </w:rPr>
        <w:tab/>
        <w:t xml:space="preserve"> </w:t>
      </w:r>
      <w:r>
        <w:rPr>
          <w:rFonts w:ascii="Arial" w:eastAsia="Times New Roman" w:hAnsi="Arial" w:cs="Arial"/>
          <w:lang w:eastAsia="cs-CZ"/>
        </w:rPr>
        <w:tab/>
      </w:r>
    </w:p>
    <w:p w:rsidR="009845B2" w:rsidRPr="0040192E" w:rsidRDefault="009845B2" w:rsidP="009845B2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Počet jedinců: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  <w:t xml:space="preserve">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1</w:t>
      </w:r>
    </w:p>
    <w:p w:rsidR="009845B2" w:rsidRPr="0040192E" w:rsidRDefault="009845B2" w:rsidP="009845B2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Druh dřeviny: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1 lípa velkolistá </w:t>
      </w:r>
      <w:r w:rsidRPr="00A20DB5">
        <w:rPr>
          <w:rFonts w:ascii="Arial" w:eastAsia="Times New Roman" w:hAnsi="Arial" w:cs="Arial"/>
          <w:i/>
          <w:lang w:eastAsia="cs-CZ"/>
        </w:rPr>
        <w:t>(</w:t>
      </w:r>
      <w:proofErr w:type="spellStart"/>
      <w:r w:rsidRPr="00A20DB5">
        <w:rPr>
          <w:rFonts w:ascii="Arial" w:eastAsia="Times New Roman" w:hAnsi="Arial" w:cs="Arial"/>
          <w:i/>
          <w:lang w:eastAsia="cs-CZ"/>
        </w:rPr>
        <w:t>Tilia</w:t>
      </w:r>
      <w:proofErr w:type="spellEnd"/>
      <w:r w:rsidRPr="00A20DB5">
        <w:rPr>
          <w:rFonts w:ascii="Arial" w:eastAsia="Times New Roman" w:hAnsi="Arial" w:cs="Arial"/>
          <w:i/>
          <w:lang w:eastAsia="cs-CZ"/>
        </w:rPr>
        <w:t xml:space="preserve"> </w:t>
      </w:r>
      <w:proofErr w:type="spellStart"/>
      <w:r w:rsidRPr="00A20DB5">
        <w:rPr>
          <w:rFonts w:ascii="Arial" w:eastAsia="Times New Roman" w:hAnsi="Arial" w:cs="Arial"/>
          <w:i/>
          <w:lang w:eastAsia="cs-CZ"/>
        </w:rPr>
        <w:t>platyphyllos</w:t>
      </w:r>
      <w:proofErr w:type="spellEnd"/>
      <w:r w:rsidRPr="00A20DB5">
        <w:rPr>
          <w:rFonts w:ascii="Arial" w:eastAsia="Times New Roman" w:hAnsi="Arial" w:cs="Arial"/>
          <w:i/>
          <w:lang w:eastAsia="cs-CZ"/>
        </w:rPr>
        <w:t xml:space="preserve"> </w:t>
      </w:r>
      <w:proofErr w:type="spellStart"/>
      <w:r w:rsidRPr="00A20DB5">
        <w:rPr>
          <w:rFonts w:ascii="Arial" w:eastAsia="Times New Roman" w:hAnsi="Arial" w:cs="Arial"/>
          <w:i/>
          <w:lang w:eastAsia="cs-CZ"/>
        </w:rPr>
        <w:t>Scop</w:t>
      </w:r>
      <w:proofErr w:type="spellEnd"/>
      <w:r w:rsidRPr="00A20DB5">
        <w:rPr>
          <w:rFonts w:ascii="Arial" w:eastAsia="Times New Roman" w:hAnsi="Arial" w:cs="Arial"/>
          <w:i/>
          <w:lang w:eastAsia="cs-CZ"/>
        </w:rPr>
        <w:t>.)</w:t>
      </w:r>
      <w:r w:rsidRPr="0040192E">
        <w:rPr>
          <w:rFonts w:ascii="Arial" w:eastAsia="Times New Roman" w:hAnsi="Arial" w:cs="Arial"/>
          <w:lang w:eastAsia="cs-CZ"/>
        </w:rPr>
        <w:tab/>
      </w:r>
    </w:p>
    <w:p w:rsidR="009845B2" w:rsidRPr="0040192E" w:rsidRDefault="009845B2" w:rsidP="009845B2">
      <w:pPr>
        <w:spacing w:after="0"/>
        <w:ind w:left="1276" w:hanging="1276"/>
        <w:rPr>
          <w:rFonts w:ascii="Arial" w:eastAsia="Times New Roman" w:hAnsi="Arial" w:cs="Arial"/>
          <w:color w:val="000000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Číslo ústředního seznamu: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102820</w:t>
      </w:r>
    </w:p>
    <w:p w:rsidR="009845B2" w:rsidRPr="0040192E" w:rsidRDefault="009845B2" w:rsidP="009845B2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Obec: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  <w:t xml:space="preserve"> </w:t>
      </w:r>
      <w:r>
        <w:rPr>
          <w:rFonts w:ascii="Arial" w:eastAsia="Times New Roman" w:hAnsi="Arial" w:cs="Arial"/>
          <w:lang w:eastAsia="cs-CZ"/>
        </w:rPr>
        <w:tab/>
        <w:t>Chyšky</w:t>
      </w:r>
    </w:p>
    <w:p w:rsidR="009845B2" w:rsidRPr="0040192E" w:rsidRDefault="009845B2" w:rsidP="009845B2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Katastrální území: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  <w:t xml:space="preserve"> </w:t>
      </w:r>
      <w:r>
        <w:rPr>
          <w:rFonts w:ascii="Arial" w:eastAsia="Times New Roman" w:hAnsi="Arial" w:cs="Arial"/>
          <w:lang w:eastAsia="cs-CZ"/>
        </w:rPr>
        <w:tab/>
        <w:t>Chyšky</w:t>
      </w:r>
    </w:p>
    <w:p w:rsidR="00610438" w:rsidRPr="00610438" w:rsidRDefault="009845B2" w:rsidP="00610438">
      <w:pPr>
        <w:spacing w:after="0"/>
        <w:rPr>
          <w:rFonts w:ascii="Arial" w:eastAsia="Times New Roman" w:hAnsi="Arial" w:cs="Arial"/>
          <w:bCs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Důvody ochrany: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 w:rsidR="00610438" w:rsidRPr="00610438">
        <w:rPr>
          <w:rFonts w:ascii="Arial" w:eastAsia="Times New Roman" w:hAnsi="Arial" w:cs="Arial"/>
          <w:bCs/>
          <w:lang w:eastAsia="cs-CZ"/>
        </w:rPr>
        <w:t>vysoký věk stromu</w:t>
      </w:r>
      <w:r w:rsidRPr="00610438">
        <w:rPr>
          <w:rFonts w:ascii="Arial" w:eastAsia="Times New Roman" w:hAnsi="Arial" w:cs="Arial"/>
          <w:bCs/>
          <w:lang w:eastAsia="cs-CZ"/>
        </w:rPr>
        <w:t>,</w:t>
      </w:r>
      <w:r w:rsidR="00610438" w:rsidRPr="00610438">
        <w:rPr>
          <w:rFonts w:ascii="Arial" w:eastAsia="Times New Roman" w:hAnsi="Arial" w:cs="Arial"/>
          <w:bCs/>
          <w:lang w:eastAsia="cs-CZ"/>
        </w:rPr>
        <w:t xml:space="preserve"> který tvoří</w:t>
      </w:r>
      <w:r w:rsidRPr="00610438">
        <w:rPr>
          <w:rFonts w:ascii="Arial" w:eastAsia="Times New Roman" w:hAnsi="Arial" w:cs="Arial"/>
          <w:bCs/>
          <w:lang w:eastAsia="cs-CZ"/>
        </w:rPr>
        <w:t xml:space="preserve"> vhodný doplněk </w:t>
      </w:r>
    </w:p>
    <w:p w:rsidR="009845B2" w:rsidRPr="00610438" w:rsidRDefault="009845B2" w:rsidP="00610438">
      <w:pPr>
        <w:spacing w:after="0"/>
        <w:ind w:left="3540" w:firstLine="708"/>
        <w:rPr>
          <w:rFonts w:ascii="Arial" w:eastAsia="Times New Roman" w:hAnsi="Arial" w:cs="Arial"/>
          <w:bCs/>
          <w:lang w:eastAsia="cs-CZ"/>
        </w:rPr>
      </w:pPr>
      <w:r w:rsidRPr="00610438">
        <w:rPr>
          <w:rFonts w:ascii="Arial" w:eastAsia="Times New Roman" w:hAnsi="Arial" w:cs="Arial"/>
          <w:bCs/>
          <w:lang w:eastAsia="cs-CZ"/>
        </w:rPr>
        <w:t>usedlosti</w:t>
      </w:r>
    </w:p>
    <w:p w:rsidR="00610438" w:rsidRDefault="00610438" w:rsidP="00CD652F">
      <w:pPr>
        <w:jc w:val="both"/>
        <w:rPr>
          <w:rFonts w:ascii="Arial" w:eastAsia="Times New Roman" w:hAnsi="Arial" w:cs="Arial"/>
          <w:bCs/>
          <w:lang w:eastAsia="cs-CZ"/>
        </w:rPr>
      </w:pPr>
    </w:p>
    <w:p w:rsidR="009845B2" w:rsidRDefault="00CD652F" w:rsidP="00CD652F">
      <w:pPr>
        <w:jc w:val="both"/>
        <w:rPr>
          <w:rFonts w:ascii="Arial" w:eastAsia="Times New Roman" w:hAnsi="Arial" w:cs="Arial"/>
          <w:bCs/>
          <w:lang w:eastAsia="cs-CZ"/>
        </w:rPr>
      </w:pPr>
      <w:proofErr w:type="spellStart"/>
      <w:r>
        <w:rPr>
          <w:rFonts w:ascii="Arial" w:eastAsia="Times New Roman" w:hAnsi="Arial" w:cs="Arial"/>
          <w:bCs/>
          <w:lang w:eastAsia="cs-CZ"/>
        </w:rPr>
        <w:t>Chyšecká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lípa je za</w:t>
      </w:r>
      <w:r w:rsidR="009845B2">
        <w:rPr>
          <w:rFonts w:ascii="Arial" w:eastAsia="Times New Roman" w:hAnsi="Arial" w:cs="Arial"/>
          <w:bCs/>
          <w:lang w:eastAsia="cs-CZ"/>
        </w:rPr>
        <w:t>řazen</w:t>
      </w:r>
      <w:r>
        <w:rPr>
          <w:rFonts w:ascii="Arial" w:eastAsia="Times New Roman" w:hAnsi="Arial" w:cs="Arial"/>
          <w:bCs/>
          <w:lang w:eastAsia="cs-CZ"/>
        </w:rPr>
        <w:t>a</w:t>
      </w:r>
      <w:r w:rsidR="009845B2">
        <w:rPr>
          <w:rFonts w:ascii="Arial" w:eastAsia="Times New Roman" w:hAnsi="Arial" w:cs="Arial"/>
          <w:bCs/>
          <w:lang w:eastAsia="cs-CZ"/>
        </w:rPr>
        <w:t xml:space="preserve"> do kategorie veterán. Roste na okraji zahrady u domu </w:t>
      </w:r>
      <w:proofErr w:type="spellStart"/>
      <w:r w:rsidR="009845B2">
        <w:rPr>
          <w:rFonts w:ascii="Arial" w:eastAsia="Times New Roman" w:hAnsi="Arial" w:cs="Arial"/>
          <w:bCs/>
          <w:lang w:eastAsia="cs-CZ"/>
        </w:rPr>
        <w:t>čp</w:t>
      </w:r>
      <w:proofErr w:type="spellEnd"/>
      <w:r w:rsidR="009845B2">
        <w:rPr>
          <w:rFonts w:ascii="Arial" w:eastAsia="Times New Roman" w:hAnsi="Arial" w:cs="Arial"/>
          <w:bCs/>
          <w:lang w:eastAsia="cs-CZ"/>
        </w:rPr>
        <w:t xml:space="preserve">. 13 v jižní části obce Chyšky. Strom s obvodem kmene </w:t>
      </w:r>
      <w:r w:rsidR="00A20DB5">
        <w:rPr>
          <w:rFonts w:ascii="Arial" w:eastAsia="Times New Roman" w:hAnsi="Arial" w:cs="Arial"/>
          <w:bCs/>
          <w:lang w:eastAsia="cs-CZ"/>
        </w:rPr>
        <w:t>695 cm, výšk</w:t>
      </w:r>
      <w:r>
        <w:rPr>
          <w:rFonts w:ascii="Arial" w:eastAsia="Times New Roman" w:hAnsi="Arial" w:cs="Arial"/>
          <w:bCs/>
          <w:lang w:eastAsia="cs-CZ"/>
        </w:rPr>
        <w:t>y</w:t>
      </w:r>
      <w:r w:rsidR="00A20DB5">
        <w:rPr>
          <w:rFonts w:ascii="Arial" w:eastAsia="Times New Roman" w:hAnsi="Arial" w:cs="Arial"/>
          <w:bCs/>
          <w:lang w:eastAsia="cs-CZ"/>
        </w:rPr>
        <w:t xml:space="preserve"> 22 m a odhadovaného</w:t>
      </w:r>
      <w:r w:rsidR="009845B2">
        <w:rPr>
          <w:rFonts w:ascii="Arial" w:eastAsia="Times New Roman" w:hAnsi="Arial" w:cs="Arial"/>
          <w:bCs/>
          <w:lang w:eastAsia="cs-CZ"/>
        </w:rPr>
        <w:t xml:space="preserve"> stáří cca 2</w:t>
      </w:r>
      <w:r>
        <w:rPr>
          <w:rFonts w:ascii="Arial" w:eastAsia="Times New Roman" w:hAnsi="Arial" w:cs="Arial"/>
          <w:bCs/>
          <w:lang w:eastAsia="cs-CZ"/>
        </w:rPr>
        <w:t>7</w:t>
      </w:r>
      <w:r w:rsidR="009845B2">
        <w:rPr>
          <w:rFonts w:ascii="Arial" w:eastAsia="Times New Roman" w:hAnsi="Arial" w:cs="Arial"/>
          <w:bCs/>
          <w:lang w:eastAsia="cs-CZ"/>
        </w:rPr>
        <w:t>0 let je ve výborném zdravotním stavu.</w:t>
      </w:r>
    </w:p>
    <w:p w:rsidR="00CD652F" w:rsidRDefault="00CD652F" w:rsidP="00CD652F">
      <w:pPr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82550</wp:posOffset>
            </wp:positionV>
            <wp:extent cx="3276600" cy="2438400"/>
            <wp:effectExtent l="19050" t="0" r="0" b="0"/>
            <wp:wrapSquare wrapText="bothSides"/>
            <wp:docPr id="3" name="obrázek 1" descr="I:\kotrbova\ALICE\Formuláře a data pro web města\Památné stromy Milevska\Karty stromů\MAPY\Chysecka l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otrbova\ALICE\Formuláře a data pro web města\Památné stromy Milevska\Karty stromů\MAPY\Chysecka li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69" r="20413" b="6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>V</w:t>
      </w:r>
      <w:r w:rsidRPr="00235046">
        <w:rPr>
          <w:rFonts w:ascii="Arial" w:eastAsia="Times New Roman" w:hAnsi="Arial" w:cs="Arial"/>
          <w:lang w:eastAsia="cs-CZ"/>
        </w:rPr>
        <w:t xml:space="preserve"> rámci Programu péče o krajinu v roce 2012 byl</w:t>
      </w:r>
      <w:r>
        <w:rPr>
          <w:rFonts w:ascii="Arial" w:eastAsia="Times New Roman" w:hAnsi="Arial" w:cs="Arial"/>
          <w:lang w:eastAsia="cs-CZ"/>
        </w:rPr>
        <w:t xml:space="preserve"> u lípy proveden zdravotní řez, odstraněny původní bezpečnostní </w:t>
      </w:r>
      <w:proofErr w:type="gramStart"/>
      <w:r>
        <w:rPr>
          <w:rFonts w:ascii="Arial" w:eastAsia="Times New Roman" w:hAnsi="Arial" w:cs="Arial"/>
          <w:lang w:eastAsia="cs-CZ"/>
        </w:rPr>
        <w:t>vazby</w:t>
      </w:r>
      <w:r w:rsidR="00610438">
        <w:rPr>
          <w:rFonts w:ascii="Arial" w:eastAsia="Times New Roman" w:hAnsi="Arial" w:cs="Arial"/>
          <w:lang w:eastAsia="cs-CZ"/>
        </w:rPr>
        <w:t xml:space="preserve">        </w:t>
      </w:r>
      <w:r>
        <w:rPr>
          <w:rFonts w:ascii="Arial" w:eastAsia="Times New Roman" w:hAnsi="Arial" w:cs="Arial"/>
          <w:lang w:eastAsia="cs-CZ"/>
        </w:rPr>
        <w:t xml:space="preserve"> a nainstalovány</w:t>
      </w:r>
      <w:proofErr w:type="gramEnd"/>
      <w:r>
        <w:rPr>
          <w:rFonts w:ascii="Arial" w:eastAsia="Times New Roman" w:hAnsi="Arial" w:cs="Arial"/>
          <w:lang w:eastAsia="cs-CZ"/>
        </w:rPr>
        <w:t xml:space="preserve"> vazby nové.</w:t>
      </w:r>
    </w:p>
    <w:p w:rsidR="00610438" w:rsidRDefault="00610438" w:rsidP="00E81A1E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E81A1E" w:rsidRDefault="009845B2" w:rsidP="00E81A1E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1A48">
        <w:rPr>
          <w:rFonts w:ascii="Arial" w:eastAsia="Times New Roman" w:hAnsi="Arial" w:cs="Arial"/>
          <w:b/>
          <w:bCs/>
          <w:lang w:eastAsia="cs-CZ"/>
        </w:rPr>
        <w:t>Ochranné pásmo:</w:t>
      </w:r>
      <w:r w:rsidRPr="00C01A48">
        <w:rPr>
          <w:rFonts w:ascii="Arial" w:eastAsia="Times New Roman" w:hAnsi="Arial" w:cs="Arial"/>
          <w:lang w:eastAsia="cs-CZ"/>
        </w:rPr>
        <w:t xml:space="preserve"> </w:t>
      </w:r>
    </w:p>
    <w:p w:rsidR="009845B2" w:rsidRDefault="00610438" w:rsidP="00E81A1E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</w:t>
      </w:r>
      <w:r w:rsidR="009845B2" w:rsidRPr="00C01A48">
        <w:rPr>
          <w:rFonts w:ascii="Arial" w:eastAsia="Times New Roman" w:hAnsi="Arial" w:cs="Arial"/>
          <w:lang w:eastAsia="cs-CZ"/>
        </w:rPr>
        <w:t>ruh o poloměru desetinásobku průměru kmene měřeného ve výšce 130 cm nad zemí. </w:t>
      </w:r>
    </w:p>
    <w:sectPr w:rsidR="009845B2" w:rsidSect="00E1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5B2"/>
    <w:rsid w:val="00610438"/>
    <w:rsid w:val="00695692"/>
    <w:rsid w:val="008616F1"/>
    <w:rsid w:val="009845B2"/>
    <w:rsid w:val="00A20DB5"/>
    <w:rsid w:val="00AE2D9B"/>
    <w:rsid w:val="00CA0BC8"/>
    <w:rsid w:val="00CD652F"/>
    <w:rsid w:val="00E15FA9"/>
    <w:rsid w:val="00E81A1E"/>
    <w:rsid w:val="00E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5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Praxe</dc:creator>
  <cp:keywords/>
  <dc:description/>
  <cp:lastModifiedBy>Bc. Alice Kotrbová</cp:lastModifiedBy>
  <cp:revision>6</cp:revision>
  <dcterms:created xsi:type="dcterms:W3CDTF">2013-06-19T09:21:00Z</dcterms:created>
  <dcterms:modified xsi:type="dcterms:W3CDTF">2013-08-15T10:45:00Z</dcterms:modified>
</cp:coreProperties>
</file>